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a"/>
        <w:tblW w:w="16859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797"/>
        <w:gridCol w:w="8358"/>
        <w:gridCol w:w="704"/>
      </w:tblGrid>
      <w:tr>
        <w:trPr>
          <w:trHeight w:val="1981" w:hRule="atLeast"/>
        </w:trPr>
        <w:tc>
          <w:tcPr>
            <w:tcW w:w="16155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Паспорт  лин-проекта</w:t>
            </w:r>
          </w:p>
          <w:p>
            <w:pPr>
              <w:pStyle w:val="Normal"/>
              <w:widowControl/>
              <w:spacing w:lineRule="atLeast" w:line="160" w:before="0" w:after="0"/>
              <w:ind w:left="102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u w:val="single"/>
                <w:lang w:val="ru-RU" w:eastAsia="en-US" w:bidi="ar-SA"/>
              </w:rPr>
              <w:t>Администрация  Беловского городского округа</w:t>
            </w:r>
          </w:p>
          <w:p>
            <w:pPr>
              <w:pStyle w:val="Normal"/>
              <w:widowControl/>
              <w:spacing w:lineRule="atLeast" w:line="160" w:before="0" w:after="0"/>
              <w:ind w:left="1027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(наименование структурного подразделения АКО, ИОГВ Кемеровской области, органа местного самоуправления муниципального образования Кемеровской области)</w:t>
            </w:r>
          </w:p>
          <w:p>
            <w:pPr>
              <w:pStyle w:val="Normal"/>
              <w:widowControl/>
              <w:spacing w:lineRule="atLeast" w:line="160" w:before="0" w:after="0"/>
              <w:ind w:left="102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«Оптимизация  процесса  обеспечения граждан техническими средствами реабилитации в Муниципальном бюджетном учреждении «Центр социального  обслуживания»</w:t>
            </w:r>
          </w:p>
          <w:p>
            <w:pPr>
              <w:pStyle w:val="Normal"/>
              <w:widowControl/>
              <w:spacing w:lineRule="atLeast" w:line="160" w:before="0" w:after="0"/>
              <w:ind w:left="10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(тема проекта)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575" w:hRule="atLeast"/>
        </w:trPr>
        <w:tc>
          <w:tcPr>
            <w:tcW w:w="16155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УТВЕРЖДАЮ:</w:t>
            </w:r>
          </w:p>
          <w:p>
            <w:pPr>
              <w:pStyle w:val="ConsPlusNormal"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Председатель КСЗН</w:t>
            </w:r>
          </w:p>
          <w:p>
            <w:pPr>
              <w:pStyle w:val="ConsPlusNormal"/>
              <w:spacing w:before="0" w:after="0"/>
              <w:ind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_______________________     С.В. Гусарова</w:t>
            </w:r>
          </w:p>
          <w:p>
            <w:pPr>
              <w:pStyle w:val="ConsPlusNormal"/>
              <w:spacing w:before="0" w:after="0"/>
              <w:ind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 xml:space="preserve">              </w:t>
            </w:r>
            <w:r>
              <w:rPr>
                <w:rFonts w:cs="Times New Roman" w:ascii="Times New Roman" w:hAnsi="Times New Roman"/>
                <w:kern w:val="0"/>
                <w:lang w:val="ru-RU" w:bidi="ar-SA"/>
              </w:rPr>
              <w:t>(подпись)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ind w:hanging="742" w:left="7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2992" w:hRule="atLeast"/>
        </w:trPr>
        <w:tc>
          <w:tcPr>
            <w:tcW w:w="7797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Общие данные:</w:t>
            </w:r>
          </w:p>
          <w:p>
            <w:pPr>
              <w:pStyle w:val="ConsPlusNormal"/>
              <w:spacing w:before="0" w:after="0"/>
              <w:ind w:hanging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u w:val="single"/>
                <w:lang w:val="ru-RU" w:bidi="ar-SA"/>
              </w:rPr>
              <w:t>Заказчик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u w:val="single"/>
                <w:lang w:val="ru-RU" w:bidi="ar-SA"/>
              </w:rPr>
              <w:t>: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Председатель КСЗН Гусарова Светлана Владимировна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u w:val="single"/>
                <w:lang w:val="ru-RU" w:eastAsia="en-US" w:bidi="ar-SA"/>
              </w:rPr>
              <w:t>Процесс: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Обеспечение граждан техническими средствами реабилитации в Муниципальном бюджетном учреждении «Центр социального  обслуживания»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u w:val="single"/>
                <w:lang w:val="ru-RU" w:eastAsia="en-US" w:bidi="ar-SA"/>
              </w:rPr>
              <w:t>Границы процесса: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с момента входа получателя услуг в помещение отделения срочной помощи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Муниципального бюджетного учреждения «Центр социального обслуживания»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до момента выхода из учреждения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u w:val="single"/>
                <w:lang w:val="ru-RU" w:eastAsia="en-US" w:bidi="ar-SA"/>
              </w:rPr>
              <w:t>Руководитель проекта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u w:val="single"/>
                <w:lang w:val="ru-RU" w:eastAsia="en-US" w:bidi="ar-SA"/>
              </w:rPr>
              <w:t>: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 Байбородина Татьяна Владимировна  – директор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Муниципального бюджетного учреждения «Центр социального обслуживания»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u w:val="single"/>
                <w:lang w:val="ru-RU" w:eastAsia="en-US" w:bidi="ar-SA"/>
              </w:rPr>
              <w:t>Команда проекта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: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Трубина Ангелина Николаевна, Головизна Александра Викторовна,  Кузнецова Марина Андреевна, Курносова Екатерина Владимировна, Герман Наталья Владимировна</w:t>
            </w:r>
          </w:p>
        </w:tc>
        <w:tc>
          <w:tcPr>
            <w:tcW w:w="8358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Обоснование: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370" w:leader="none"/>
              </w:tabs>
              <w:spacing w:lineRule="atLeast" w:line="100" w:before="0" w:after="0"/>
              <w:ind w:hanging="0" w:left="8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Потери времени  специалистами по социальной работе на подбор требуемых ТСР и пояснение правил эксплуатации.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370" w:leader="none"/>
              </w:tabs>
              <w:spacing w:lineRule="atLeast" w:line="100" w:before="0" w:after="0"/>
              <w:ind w:hanging="0" w:left="87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Трудность в посещении учреждения  маломобильными гражданами.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370" w:leader="none"/>
              </w:tabs>
              <w:spacing w:lineRule="atLeast" w:line="100" w:before="0" w:after="0"/>
              <w:ind w:hanging="0" w:left="8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Социально-значимая услуга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533" w:hRule="atLeast"/>
        </w:trPr>
        <w:tc>
          <w:tcPr>
            <w:tcW w:w="7797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Цели и эффекты:</w:t>
            </w:r>
          </w:p>
          <w:tbl>
            <w:tblPr>
              <w:tblStyle w:val="aa"/>
              <w:tblW w:w="7617" w:type="dxa"/>
              <w:jc w:val="left"/>
              <w:tblInd w:w="0" w:type="dxa"/>
              <w:tblLayout w:type="fixed"/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5274"/>
              <w:gridCol w:w="1134"/>
              <w:gridCol w:w="1209"/>
            </w:tblGrid>
            <w:tr>
              <w:trPr/>
              <w:tc>
                <w:tcPr>
                  <w:tcW w:w="5274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0"/>
                      <w:szCs w:val="20"/>
                      <w:lang w:val="ru-RU" w:eastAsia="en-US" w:bidi="ar-SA"/>
                    </w:rPr>
                    <w:t>Наименование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0"/>
                      <w:szCs w:val="20"/>
                      <w:lang w:val="ru-RU" w:eastAsia="en-US" w:bidi="ar-SA"/>
                    </w:rPr>
                    <w:t>цели, ед. изм.</w:t>
                  </w:r>
                </w:p>
              </w:tc>
              <w:tc>
                <w:tcPr>
                  <w:tcW w:w="1134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left="-103" w:right="-108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0"/>
                      <w:szCs w:val="20"/>
                      <w:lang w:val="ru-RU" w:eastAsia="en-US" w:bidi="ar-SA"/>
                    </w:rPr>
                    <w:t>Текущий показатель</w:t>
                  </w:r>
                </w:p>
              </w:tc>
              <w:tc>
                <w:tcPr>
                  <w:tcW w:w="1209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uto" w:line="240" w:before="0" w:after="0"/>
                    <w:ind w:left="-10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0"/>
                      <w:szCs w:val="20"/>
                      <w:lang w:val="ru-RU" w:eastAsia="en-US" w:bidi="ar-SA"/>
                    </w:rPr>
                    <w:t>Целевой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left="-10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eastAsia="Calibri" w:cs="Times New Roman" w:ascii="Times New Roman" w:hAnsi="Times New Roman"/>
                      <w:b/>
                      <w:kern w:val="0"/>
                      <w:sz w:val="20"/>
                      <w:szCs w:val="20"/>
                      <w:lang w:val="ru-RU" w:eastAsia="en-US" w:bidi="ar-SA"/>
                    </w:rPr>
                    <w:t>показатель</w:t>
                  </w:r>
                </w:p>
              </w:tc>
            </w:tr>
            <w:tr>
              <w:trPr>
                <w:trHeight w:val="459" w:hRule="atLeast"/>
              </w:trPr>
              <w:tc>
                <w:tcPr>
                  <w:tcW w:w="5274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tLeast" w:line="100" w:before="0" w:after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Сокращение времени ожидания в очереди, мин.</w:t>
                  </w:r>
                </w:p>
              </w:tc>
              <w:tc>
                <w:tcPr>
                  <w:tcW w:w="1134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tLeast" w:line="100" w:before="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8</w:t>
                  </w:r>
                </w:p>
              </w:tc>
              <w:tc>
                <w:tcPr>
                  <w:tcW w:w="1209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tLeast" w:line="100" w:before="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3</w:t>
                  </w:r>
                </w:p>
              </w:tc>
            </w:tr>
            <w:tr>
              <w:trPr/>
              <w:tc>
                <w:tcPr>
                  <w:tcW w:w="5274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tLeast" w:line="100" w:before="0" w:after="0"/>
                    <w:jc w:val="lef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Сокращение времени обслуживания, мин.</w:t>
                  </w:r>
                </w:p>
              </w:tc>
              <w:tc>
                <w:tcPr>
                  <w:tcW w:w="1134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tLeast" w:line="100" w:before="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20</w:t>
                  </w:r>
                </w:p>
              </w:tc>
              <w:tc>
                <w:tcPr>
                  <w:tcW w:w="1209" w:type="dxa"/>
                  <w:tcBorders/>
                  <w:shd w:color="auto" w:fill="auto" w:val="clear"/>
                </w:tcPr>
                <w:p>
                  <w:pPr>
                    <w:pStyle w:val="Normal"/>
                    <w:widowControl/>
                    <w:spacing w:lineRule="atLeast" w:line="100" w:before="0"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2"/>
                      <w:szCs w:val="22"/>
                      <w:lang w:val="ru-RU" w:eastAsia="en-US" w:bidi="ar-SA"/>
                    </w:rPr>
                    <w:t>12</w:t>
                  </w:r>
                </w:p>
              </w:tc>
            </w:tr>
          </w:tbl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 Повышение удовлетворенности заявителей качеством оказания социальной услуги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358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Сроки реализации мероприятий проекта: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1. Согласование паспорта лин- проекта – «28» мая 2024 г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2. Картирование  текущего состояния с «03» июня 2024 г  по «18» июня  2024 г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3. Анализ проблем и потерь с «19» июня 2024 г  по «28» июня 2024 г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4. Составление  карты  целевого  состояния  с «01» июля 2024 г по «12» июля 2024 г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 Разработка плана мероприятий  с «15» июля  2024 г по «26» июля 2024г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6. Защита  плана мероприятий перед заказчиком  с «30» июля 2024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7. Внедрение улучшений с «01» августа   2024 г  по «30» сентября 2024 г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8. Мониторинг результатов с «02» октября 2024 г по «16» октября 2024 г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9. Закрытие лин-проекта «18» октября 2024 г</w:t>
            </w:r>
          </w:p>
          <w:p>
            <w:pPr>
              <w:pStyle w:val="Normal"/>
              <w:widowControl/>
              <w:spacing w:lineRule="atLeast" w:line="10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10. Мониторинг стабильности достигнутых результатов «21» октября 2024  по «31» октября 2024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Подготовлено: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Заместитель главного бухгалтера</w:t>
        <w:tab/>
        <w:tab/>
        <w:tab/>
        <w:tab/>
        <w:tab/>
        <w:t>Е.В. Курносова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Согласовано: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Директор МБУ «ЦСО»</w:t>
        <w:tab/>
        <w:tab/>
        <w:tab/>
        <w:tab/>
        <w:tab/>
        <w:tab/>
      </w:r>
      <w:bookmarkStart w:id="0" w:name="_GoBack"/>
      <w:bookmarkEnd w:id="0"/>
      <w:r>
        <w:rPr>
          <w:rFonts w:cs="Times New Roman" w:ascii="Times New Roman" w:hAnsi="Times New Roman"/>
        </w:rPr>
        <w:t>Т.В. Байбородина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Заместитель директора МБУ «ЦСО»</w:t>
        <w:tab/>
        <w:tab/>
        <w:tab/>
        <w:tab/>
        <w:tab/>
        <w:t>А.Н. Трубина</w:t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orient="landscape" w:w="16838" w:h="11906"/>
      <w:pgMar w:left="720" w:right="720" w:gutter="0" w:header="0" w:top="284" w:footer="0" w:bottom="142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0431c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0b371c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"/>
    <w:qFormat/>
    <w:rsid w:val="000431cb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6e44e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6e44ec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b62ec"/>
    <w:pPr>
      <w:spacing w:before="0" w:after="200"/>
      <w:ind w:left="720"/>
      <w:contextualSpacing/>
    </w:pPr>
    <w:rPr/>
  </w:style>
  <w:style w:type="paragraph" w:styleId="12" w:customStyle="1">
    <w:name w:val="Абзац списка1"/>
    <w:basedOn w:val="Normal"/>
    <w:qFormat/>
    <w:rsid w:val="00547f6f"/>
    <w:pPr>
      <w:suppressAutoHyphens w:val="true"/>
      <w:ind w:left="720"/>
    </w:pPr>
    <w:rPr>
      <w:rFonts w:ascii="Calibri" w:hAnsi="Calibri" w:eastAsia="SimSun" w:cs="Times New Roman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b371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7961ea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e44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6e44e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09136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50FA4-DFC8-4372-8BB9-EEE085B2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Application>LibreOffice/7.6.7.2$Linux_X86_64 LibreOffice_project/60$Build-2</Application>
  <AppVersion>15.0000</AppVersion>
  <DocSecurity>0</DocSecurity>
  <Pages>2</Pages>
  <Words>318</Words>
  <Characters>2182</Characters>
  <CharactersWithSpaces>2508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2019-05-15T08:54:00Z</dcterms:created>
  <dc:creator>Иваненко Юлия Андреевна</dc:creator>
  <dc:description/>
  <dc:language>ru-RU</dc:language>
  <cp:lastModifiedBy>кабинет №6 - 3</cp:lastModifiedBy>
  <cp:lastPrinted>2026-04-06T15:54:15Z</cp:lastPrinted>
  <dcterms:modified xsi:type="dcterms:W3CDTF">2024-04-05T04:33:00Z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